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3D6109" w:rsidP="0059752B">
                            <w:pPr>
                              <w:jc w:val="right"/>
                              <w:rPr>
                                <w:rFonts w:ascii="Gill Sans MT" w:hAnsi="Gill Sans MT"/>
                                <w:b/>
                                <w:sz w:val="28"/>
                              </w:rPr>
                            </w:pPr>
                            <w:r>
                              <w:rPr>
                                <w:rFonts w:ascii="Gill Sans MT" w:hAnsi="Gill Sans MT"/>
                                <w:b/>
                                <w:sz w:val="28"/>
                              </w:rPr>
                              <w:t>DAN FILIPPI</w:t>
                            </w:r>
                          </w:p>
                          <w:p w:rsidR="00F95B8F" w:rsidRDefault="003D6109" w:rsidP="0059752B">
                            <w:pPr>
                              <w:jc w:val="right"/>
                              <w:rPr>
                                <w:rFonts w:ascii="Gill Sans MT" w:hAnsi="Gill Sans MT"/>
                                <w:sz w:val="24"/>
                                <w:szCs w:val="24"/>
                              </w:rPr>
                            </w:pPr>
                            <w:r>
                              <w:rPr>
                                <w:rFonts w:ascii="Gill Sans MT" w:hAnsi="Gill Sans MT"/>
                                <w:sz w:val="24"/>
                                <w:szCs w:val="24"/>
                              </w:rPr>
                              <w:t>Senior Managing Director; Sandalwood Hea</w:t>
                            </w:r>
                            <w:bookmarkStart w:id="0" w:name="_GoBack"/>
                            <w:bookmarkEnd w:id="0"/>
                            <w:r>
                              <w:rPr>
                                <w:rFonts w:ascii="Gill Sans MT" w:hAnsi="Gill Sans MT"/>
                                <w:sz w:val="24"/>
                                <w:szCs w:val="24"/>
                              </w:rPr>
                              <w:t>lthCare</w:t>
                            </w:r>
                          </w:p>
                          <w:p w:rsidR="0059752B" w:rsidRPr="003C4FBC" w:rsidRDefault="003D6109" w:rsidP="0059752B">
                            <w:pPr>
                              <w:jc w:val="right"/>
                              <w:rPr>
                                <w:rFonts w:ascii="Gill Sans MT" w:hAnsi="Gill Sans MT"/>
                                <w:sz w:val="24"/>
                                <w:szCs w:val="24"/>
                              </w:rPr>
                            </w:pPr>
                            <w:r>
                              <w:rPr>
                                <w:rFonts w:ascii="Gill Sans MT" w:hAnsi="Gill Sans MT"/>
                                <w:sz w:val="24"/>
                                <w:szCs w:val="24"/>
                              </w:rPr>
                              <w:t>December 17, 2018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3D6109" w:rsidP="0059752B">
                      <w:pPr>
                        <w:jc w:val="right"/>
                        <w:rPr>
                          <w:rFonts w:ascii="Gill Sans MT" w:hAnsi="Gill Sans MT"/>
                          <w:b/>
                          <w:sz w:val="28"/>
                        </w:rPr>
                      </w:pPr>
                      <w:r>
                        <w:rPr>
                          <w:rFonts w:ascii="Gill Sans MT" w:hAnsi="Gill Sans MT"/>
                          <w:b/>
                          <w:sz w:val="28"/>
                        </w:rPr>
                        <w:t>DAN FILIPPI</w:t>
                      </w:r>
                    </w:p>
                    <w:p w:rsidR="00F95B8F" w:rsidRDefault="003D6109" w:rsidP="0059752B">
                      <w:pPr>
                        <w:jc w:val="right"/>
                        <w:rPr>
                          <w:rFonts w:ascii="Gill Sans MT" w:hAnsi="Gill Sans MT"/>
                          <w:sz w:val="24"/>
                          <w:szCs w:val="24"/>
                        </w:rPr>
                      </w:pPr>
                      <w:r>
                        <w:rPr>
                          <w:rFonts w:ascii="Gill Sans MT" w:hAnsi="Gill Sans MT"/>
                          <w:sz w:val="24"/>
                          <w:szCs w:val="24"/>
                        </w:rPr>
                        <w:t>Senior Managing Director; Sandalwood Hea</w:t>
                      </w:r>
                      <w:bookmarkStart w:id="1" w:name="_GoBack"/>
                      <w:bookmarkEnd w:id="1"/>
                      <w:r>
                        <w:rPr>
                          <w:rFonts w:ascii="Gill Sans MT" w:hAnsi="Gill Sans MT"/>
                          <w:sz w:val="24"/>
                          <w:szCs w:val="24"/>
                        </w:rPr>
                        <w:t>lthCare</w:t>
                      </w:r>
                    </w:p>
                    <w:p w:rsidR="0059752B" w:rsidRPr="003C4FBC" w:rsidRDefault="003D6109" w:rsidP="0059752B">
                      <w:pPr>
                        <w:jc w:val="right"/>
                        <w:rPr>
                          <w:rFonts w:ascii="Gill Sans MT" w:hAnsi="Gill Sans MT"/>
                          <w:sz w:val="24"/>
                          <w:szCs w:val="24"/>
                        </w:rPr>
                      </w:pPr>
                      <w:r>
                        <w:rPr>
                          <w:rFonts w:ascii="Gill Sans MT" w:hAnsi="Gill Sans MT"/>
                          <w:sz w:val="24"/>
                          <w:szCs w:val="24"/>
                        </w:rPr>
                        <w:t>December 17, 2018</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59752B" w:rsidRPr="003D6109" w:rsidRDefault="003D6109" w:rsidP="0024780A">
      <w:pPr>
        <w:jc w:val="both"/>
        <w:rPr>
          <w:rFonts w:ascii="Gill Sans MT" w:hAnsi="Gill Sans MT" w:cs="Segoe UI"/>
          <w:sz w:val="24"/>
          <w:szCs w:val="24"/>
          <w:shd w:val="clear" w:color="auto" w:fill="FFFFFF"/>
        </w:rPr>
      </w:pPr>
      <w:r w:rsidRPr="003D6109">
        <w:rPr>
          <w:rFonts w:ascii="Gill Sans MT" w:hAnsi="Gill Sans MT" w:cs="Segoe UI"/>
          <w:sz w:val="24"/>
          <w:szCs w:val="24"/>
          <w:shd w:val="clear" w:color="auto" w:fill="FFFFFF"/>
        </w:rPr>
        <w:t xml:space="preserve">Mr. </w:t>
      </w:r>
      <w:proofErr w:type="spellStart"/>
      <w:r w:rsidRPr="003D6109">
        <w:rPr>
          <w:rFonts w:ascii="Gill Sans MT" w:hAnsi="Gill Sans MT" w:cs="Segoe UI"/>
          <w:sz w:val="24"/>
          <w:szCs w:val="24"/>
          <w:shd w:val="clear" w:color="auto" w:fill="FFFFFF"/>
        </w:rPr>
        <w:t>Filippi</w:t>
      </w:r>
      <w:proofErr w:type="spellEnd"/>
      <w:r w:rsidRPr="003D6109">
        <w:rPr>
          <w:rFonts w:ascii="Gill Sans MT" w:hAnsi="Gill Sans MT" w:cs="Segoe UI"/>
          <w:sz w:val="24"/>
          <w:szCs w:val="24"/>
          <w:shd w:val="clear" w:color="auto" w:fill="FFFFFF"/>
        </w:rPr>
        <w:t xml:space="preserve"> </w:t>
      </w:r>
      <w:r w:rsidR="0024780A" w:rsidRPr="003D6109">
        <w:rPr>
          <w:rFonts w:ascii="Gill Sans MT" w:hAnsi="Gill Sans MT" w:cs="Segoe UI"/>
          <w:sz w:val="24"/>
          <w:szCs w:val="24"/>
          <w:shd w:val="clear" w:color="auto" w:fill="FFFFFF"/>
        </w:rPr>
        <w:t>represent</w:t>
      </w:r>
      <w:r w:rsidRPr="003D6109">
        <w:rPr>
          <w:rFonts w:ascii="Gill Sans MT" w:hAnsi="Gill Sans MT" w:cs="Segoe UI"/>
          <w:sz w:val="24"/>
          <w:szCs w:val="24"/>
          <w:shd w:val="clear" w:color="auto" w:fill="FFFFFF"/>
        </w:rPr>
        <w:t>s</w:t>
      </w:r>
      <w:r w:rsidR="0024780A" w:rsidRPr="003D6109">
        <w:rPr>
          <w:rFonts w:ascii="Gill Sans MT" w:hAnsi="Gill Sans MT" w:cs="Segoe UI"/>
          <w:sz w:val="24"/>
          <w:szCs w:val="24"/>
          <w:shd w:val="clear" w:color="auto" w:fill="FFFFFF"/>
        </w:rPr>
        <w:t xml:space="preserve"> an organization of physicians, information technology professionals, attorneys, accountants and clinical care specialists devoted to assisting employers, health systems and insurance companies use population health technologies to provide better care and achieve better health for their employees and members- efficiently and at a lower cost</w:t>
      </w:r>
      <w:r w:rsidRPr="003D6109">
        <w:rPr>
          <w:rFonts w:ascii="Gill Sans MT" w:hAnsi="Gill Sans MT" w:cs="Segoe UI"/>
          <w:sz w:val="24"/>
          <w:szCs w:val="24"/>
          <w:shd w:val="clear" w:color="auto" w:fill="FFFFFF"/>
        </w:rPr>
        <w:t>.</w:t>
      </w:r>
    </w:p>
    <w:p w:rsidR="003D6109" w:rsidRPr="003D6109" w:rsidRDefault="003D6109" w:rsidP="0024780A">
      <w:pPr>
        <w:jc w:val="both"/>
        <w:rPr>
          <w:rFonts w:ascii="Gill Sans MT" w:hAnsi="Gill Sans MT"/>
          <w:sz w:val="24"/>
          <w:szCs w:val="24"/>
        </w:rPr>
      </w:pPr>
    </w:p>
    <w:p w:rsidR="003D6109" w:rsidRPr="003D6109" w:rsidRDefault="003D6109" w:rsidP="003D6109">
      <w:pPr>
        <w:jc w:val="both"/>
        <w:rPr>
          <w:rFonts w:ascii="Gill Sans MT" w:hAnsi="Gill Sans MT"/>
          <w:sz w:val="24"/>
          <w:szCs w:val="24"/>
        </w:rPr>
      </w:pPr>
      <w:r w:rsidRPr="003D6109">
        <w:rPr>
          <w:rFonts w:ascii="Gill Sans MT" w:hAnsi="Gill Sans MT"/>
          <w:sz w:val="24"/>
          <w:szCs w:val="24"/>
        </w:rPr>
        <w:t xml:space="preserve">He attended </w:t>
      </w:r>
      <w:r w:rsidRPr="003D6109">
        <w:rPr>
          <w:rFonts w:ascii="Gill Sans MT" w:hAnsi="Gill Sans MT"/>
          <w:sz w:val="24"/>
          <w:szCs w:val="24"/>
        </w:rPr>
        <w:t xml:space="preserve">John Carroll </w:t>
      </w:r>
      <w:r w:rsidRPr="003D6109">
        <w:rPr>
          <w:rFonts w:ascii="Gill Sans MT" w:hAnsi="Gill Sans MT"/>
          <w:sz w:val="24"/>
          <w:szCs w:val="24"/>
        </w:rPr>
        <w:t xml:space="preserve">University and was active in Alpha Kappa Psi.  In addition to serving on the board of The Music Settlement, his volunteer experiences include serving on the boards of </w:t>
      </w:r>
      <w:r w:rsidRPr="003D6109">
        <w:rPr>
          <w:rFonts w:ascii="Gill Sans MT" w:hAnsi="Gill Sans MT"/>
          <w:sz w:val="24"/>
          <w:szCs w:val="24"/>
        </w:rPr>
        <w:t>Magnificat High School</w:t>
      </w:r>
      <w:r w:rsidRPr="003D6109">
        <w:rPr>
          <w:rFonts w:ascii="Gill Sans MT" w:hAnsi="Gill Sans MT"/>
          <w:sz w:val="24"/>
          <w:szCs w:val="24"/>
        </w:rPr>
        <w:t xml:space="preserve"> and </w:t>
      </w:r>
      <w:r w:rsidRPr="003D6109">
        <w:rPr>
          <w:rFonts w:ascii="Gill Sans MT" w:hAnsi="Gill Sans MT"/>
          <w:sz w:val="24"/>
          <w:szCs w:val="24"/>
        </w:rPr>
        <w:t>Community West Foundation</w:t>
      </w:r>
      <w:r w:rsidRPr="003D6109">
        <w:rPr>
          <w:rFonts w:ascii="Gill Sans MT" w:hAnsi="Gill Sans MT"/>
          <w:sz w:val="24"/>
          <w:szCs w:val="24"/>
        </w:rPr>
        <w:t>.</w:t>
      </w:r>
    </w:p>
    <w:sectPr w:rsidR="003D6109" w:rsidRPr="003D61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84191"/>
    <w:rsid w:val="001B6121"/>
    <w:rsid w:val="002024BD"/>
    <w:rsid w:val="0024780A"/>
    <w:rsid w:val="003C4FBC"/>
    <w:rsid w:val="003D6109"/>
    <w:rsid w:val="00401CA3"/>
    <w:rsid w:val="0043514E"/>
    <w:rsid w:val="00455415"/>
    <w:rsid w:val="0059752B"/>
    <w:rsid w:val="0062052E"/>
    <w:rsid w:val="00B34487"/>
    <w:rsid w:val="00C40914"/>
    <w:rsid w:val="00E40E0E"/>
    <w:rsid w:val="00F9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3AA715"/>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473363">
      <w:bodyDiv w:val="1"/>
      <w:marLeft w:val="0"/>
      <w:marRight w:val="0"/>
      <w:marTop w:val="0"/>
      <w:marBottom w:val="0"/>
      <w:divBdr>
        <w:top w:val="none" w:sz="0" w:space="0" w:color="auto"/>
        <w:left w:val="none" w:sz="0" w:space="0" w:color="auto"/>
        <w:bottom w:val="none" w:sz="0" w:space="0" w:color="auto"/>
        <w:right w:val="none" w:sz="0" w:space="0" w:color="auto"/>
      </w:divBdr>
      <w:divsChild>
        <w:div w:id="30499913">
          <w:marLeft w:val="0"/>
          <w:marRight w:val="0"/>
          <w:marTop w:val="0"/>
          <w:marBottom w:val="0"/>
          <w:divBdr>
            <w:top w:val="none" w:sz="0" w:space="0" w:color="auto"/>
            <w:left w:val="none" w:sz="0" w:space="0" w:color="auto"/>
            <w:bottom w:val="none" w:sz="0" w:space="0" w:color="auto"/>
            <w:right w:val="none" w:sz="0" w:space="0" w:color="auto"/>
          </w:divBdr>
          <w:divsChild>
            <w:div w:id="1706981031">
              <w:marLeft w:val="0"/>
              <w:marRight w:val="0"/>
              <w:marTop w:val="0"/>
              <w:marBottom w:val="0"/>
              <w:divBdr>
                <w:top w:val="none" w:sz="0" w:space="0" w:color="auto"/>
                <w:left w:val="none" w:sz="0" w:space="0" w:color="auto"/>
                <w:bottom w:val="none" w:sz="0" w:space="0" w:color="auto"/>
                <w:right w:val="none" w:sz="0" w:space="0" w:color="auto"/>
              </w:divBdr>
              <w:divsChild>
                <w:div w:id="616832819">
                  <w:marLeft w:val="0"/>
                  <w:marRight w:val="0"/>
                  <w:marTop w:val="0"/>
                  <w:marBottom w:val="0"/>
                  <w:divBdr>
                    <w:top w:val="none" w:sz="0" w:space="0" w:color="auto"/>
                    <w:left w:val="none" w:sz="0" w:space="0" w:color="auto"/>
                    <w:bottom w:val="none" w:sz="0" w:space="0" w:color="auto"/>
                    <w:right w:val="none" w:sz="0" w:space="0" w:color="auto"/>
                  </w:divBdr>
                  <w:divsChild>
                    <w:div w:id="5910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5954">
          <w:marLeft w:val="0"/>
          <w:marRight w:val="0"/>
          <w:marTop w:val="0"/>
          <w:marBottom w:val="0"/>
          <w:divBdr>
            <w:top w:val="none" w:sz="0" w:space="0" w:color="auto"/>
            <w:left w:val="none" w:sz="0" w:space="0" w:color="auto"/>
            <w:bottom w:val="none" w:sz="0" w:space="0" w:color="auto"/>
            <w:right w:val="none" w:sz="0" w:space="0" w:color="auto"/>
          </w:divBdr>
          <w:divsChild>
            <w:div w:id="1686638421">
              <w:marLeft w:val="0"/>
              <w:marRight w:val="0"/>
              <w:marTop w:val="0"/>
              <w:marBottom w:val="0"/>
              <w:divBdr>
                <w:top w:val="none" w:sz="0" w:space="0" w:color="auto"/>
                <w:left w:val="none" w:sz="0" w:space="0" w:color="auto"/>
                <w:bottom w:val="none" w:sz="0" w:space="0" w:color="auto"/>
                <w:right w:val="none" w:sz="0" w:space="0" w:color="auto"/>
              </w:divBdr>
            </w:div>
            <w:div w:id="762409880">
              <w:marLeft w:val="0"/>
              <w:marRight w:val="0"/>
              <w:marTop w:val="0"/>
              <w:marBottom w:val="0"/>
              <w:divBdr>
                <w:top w:val="none" w:sz="0" w:space="0" w:color="auto"/>
                <w:left w:val="none" w:sz="0" w:space="0" w:color="auto"/>
                <w:bottom w:val="none" w:sz="0" w:space="0" w:color="auto"/>
                <w:right w:val="none" w:sz="0" w:space="0" w:color="auto"/>
              </w:divBdr>
              <w:divsChild>
                <w:div w:id="955017925">
                  <w:marLeft w:val="0"/>
                  <w:marRight w:val="0"/>
                  <w:marTop w:val="0"/>
                  <w:marBottom w:val="0"/>
                  <w:divBdr>
                    <w:top w:val="none" w:sz="0" w:space="0" w:color="auto"/>
                    <w:left w:val="none" w:sz="0" w:space="0" w:color="auto"/>
                    <w:bottom w:val="none" w:sz="0" w:space="0" w:color="auto"/>
                    <w:right w:val="none" w:sz="0" w:space="0" w:color="auto"/>
                  </w:divBdr>
                </w:div>
              </w:divsChild>
            </w:div>
            <w:div w:id="1806922220">
              <w:marLeft w:val="0"/>
              <w:marRight w:val="0"/>
              <w:marTop w:val="0"/>
              <w:marBottom w:val="0"/>
              <w:divBdr>
                <w:top w:val="none" w:sz="0" w:space="0" w:color="auto"/>
                <w:left w:val="none" w:sz="0" w:space="0" w:color="auto"/>
                <w:bottom w:val="none" w:sz="0" w:space="0" w:color="auto"/>
                <w:right w:val="none" w:sz="0" w:space="0" w:color="auto"/>
              </w:divBdr>
              <w:divsChild>
                <w:div w:id="12638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3</cp:revision>
  <dcterms:created xsi:type="dcterms:W3CDTF">2021-07-22T14:54:00Z</dcterms:created>
  <dcterms:modified xsi:type="dcterms:W3CDTF">2021-07-22T15:01:00Z</dcterms:modified>
</cp:coreProperties>
</file>